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СОВЕТСКИЙ РАЙОННЫЙ СУД ГОРОДА ТУЛЫ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8 февраля 2017 г. по делу N 12-7/2017(12-543/16;)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Судья Советского районного суда г. Тулы Р., рассмотрев административное дело по жалобе должностного лица- Конкурсного Управляющего ООО "&lt;данные изъяты&gt;" ФИО1 на постановление мирового судьи судебного участка N 70 Советского района г. Тулы от 22.11.2016 года по делу об административном правонарушении по ч. 6 ст. 14.25 КоАПРФ,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постановлением мирового судьи судебного участка N 70 Советского района г. Тулы от 22.11.2016 года по делу об административном правонарушении должностное лицо -Конкурсный Управляющий ООО &lt;данные изъяты&gt;" ФИО1 признан виновным в совершении административного правонарушения предусмотренного ч. 6 ст. 14.25 КоАПРФ, и подвергнут административному наказанию в виде штрафа в размере 5000 рублей за то, что несвоевременно представил сведения о юридическом лице или об индивидуальном предпринимателе в Единый федеральный реестр сведений о фактах деятельности юридических лиц в случаях, если такое представление предусмотрено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 согласившись с принятым по делу об административном правонарушении постановлением от 22.11.2016 года - должностное лицо Конкурсный Управляющей ООО "&lt;данные изъяты&gt;" ФИО1 обратился в Советский районный суд г. Тулы с жалобой, указывая, что постановлением мирового судьи судебного участка N 70 Советского района г. Тулы от 22.11.2016 года он был признан виновным в совершении административного правонарушения предусмотренного ч. 6 ст. 14.25 КоАПРФ, с которым он не согласен, в связи с тем, что сообщение N о проведении собрания кредиторов должника 29.09.2016 года создано15.09.2016 года, счет от 15.09.2016 года N, оплата произведена 19.09.2016 года.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Тем самым, заявитель ФИО1 считает, что он как должностное лицо выполнил все необходимые зависящие от него действия по включению сообщения о поведения собрания кредиторов в Единый федеральный реестр сведений о банкротстве.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Вменение арбитражному управляющему обязанности совершать действия по размещению сведений в ЕФРСБ в сроки больше чем установлено законом не имеет законного обоснования.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Заявитель ФИО1 просит, суд постановление мирового судьи судебного участка N 70 Советского района г. Тулы по делу об административном правонарушении от 22.11.2016 года, отменить производство по делу прекратить.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судебное заседание заявитель ФИО1 не явился, о времени и месте рассмотрения дела извещен в установленном законом порядке. Просил о рассмотрении дела в его отсутствие.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судебном заседании представитель Федеральной службы государственной регистрации, кадастра и картографии по ТО ФИО3 просит, суд, постановление мирового судьи судебного участка N 70 Советского района г. Тулы от 22.11.2016 года оставить без изменения, жалобу должностного лица ФИО1, без удовлетворения, поскольку ФИО1 являясь должностным лицом- Конкурсным Управляющим ООО "&lt;данные изъяты&gt;" несвоевременно опубликовал сведения о собрании кредиторов должника, тем самым нарушил </w:t>
      </w:r>
      <w:hyperlink w:history="0" r:id="rId6" w:tooltip="Федеральный закон от 26.10.2002 N 127-ФЗ (ред. от 03.07.2016) &quot;О несостоятельности (банкротстве)&quot; (с изм. и доп., вступ. в силу с 01.09.2016) ------------ Недействующая редакция {КонсультантПлюс}">
        <w:r>
          <w:rPr>
            <w:sz w:val="24"/>
            <w:color w:val="0000ff"/>
          </w:rPr>
          <w:t xml:space="preserve">п. 4 ст. 13</w:t>
        </w:r>
      </w:hyperlink>
      <w:r>
        <w:rPr>
          <w:sz w:val="24"/>
        </w:rPr>
        <w:t xml:space="preserve">, </w:t>
      </w:r>
      <w:hyperlink w:history="0" r:id="rId7" w:tooltip="Федеральный закон от 26.10.2002 N 127-ФЗ (ред. от 03.07.2016) &quot;О несостоятельности (банкротстве)&quot; (с изм. и доп., вступ. в силу с 01.09.2016) ------------ Недействующая редакция {КонсультантПлюс}">
        <w:r>
          <w:rPr>
            <w:sz w:val="24"/>
            <w:color w:val="0000ff"/>
          </w:rPr>
          <w:t xml:space="preserve">28</w:t>
        </w:r>
      </w:hyperlink>
      <w:r>
        <w:rPr>
          <w:sz w:val="24"/>
        </w:rPr>
        <w:t xml:space="preserve"> ФЗ О банкротстве.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Оценивая исследованные доказательства в их совокупности, судья, приходит к убеждению, что постановление следует оставить без изменения, а жалобу должностного лица ФИО1 без удовлетворения.</w:t>
      </w:r>
    </w:p>
    <w:p>
      <w:pPr>
        <w:pStyle w:val="0"/>
        <w:spacing w:before="240" w:line-rule="auto"/>
        <w:ind w:firstLine="540"/>
        <w:jc w:val="both"/>
      </w:pPr>
      <w:hyperlink w:history="0" r:id="rId8" w:tooltip="&quot;Кодекс Российской Федерации об административных правонарушениях&quot; от 30.12.2001 N 195-ФЗ (ред. от 06.07.2016, с изм. от 17.11.2016) (с изм. и доп., вступ. в силу с 03.10.2016) ------------ Недействующая редакция {КонсультантПлюс}">
        <w:r>
          <w:rPr>
            <w:sz w:val="24"/>
            <w:color w:val="0000ff"/>
          </w:rPr>
          <w:t xml:space="preserve">Частью 6 ст. 14.25</w:t>
        </w:r>
      </w:hyperlink>
      <w:r>
        <w:rPr>
          <w:sz w:val="24"/>
        </w:rPr>
        <w:t xml:space="preserve"> коАП РФ предусмотрена ответственность за несвоевременное представление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случаях, если такое представление предусмотрено законом, которая влечет предупреждение должностных лиц или наложение административного штрафа на должностных лиц в размере пяти тысяч рублей.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Объектом административного правонарушения, предусмотрено </w:t>
      </w:r>
      <w:hyperlink w:history="0" r:id="rId9" w:tooltip="&quot;Кодекс Российской Федерации об административных правонарушениях&quot; от 30.12.2001 N 195-ФЗ (ред. от 06.07.2016, с изм. от 17.11.2016) (с изм. и доп., вступ. в силу с 03.10.2016) ------------ Недействующая редакция {КонсультантПлюс}">
        <w:r>
          <w:rPr>
            <w:sz w:val="24"/>
            <w:color w:val="0000ff"/>
          </w:rPr>
          <w:t xml:space="preserve">ч. 6 ст. 14.25</w:t>
        </w:r>
      </w:hyperlink>
      <w:r>
        <w:rPr>
          <w:sz w:val="24"/>
        </w:rPr>
        <w:t xml:space="preserve"> КоАП РФ, является порядок представления сведений о юридическом лице или об индивидуальном предпринимателе в Единый федеральный реестр сведений о фактах деятельности юридических лиц.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постановлению по делу об административном правонарушении мирового судьи судебного участка N 70 Советского района г. Тулы от 22.11.2016 года заявитель ФИО1 являясь должностным лицом- Конкурсный Управляющей ООО &lt;данные изъяты&gt;" признан виновным в совершении административного правонарушения, предусмотренного </w:t>
      </w:r>
      <w:hyperlink w:history="0" r:id="rId10" w:tooltip="&quot;Кодекс Российской Федерации об административных правонарушениях&quot; от 30.12.2001 N 195-ФЗ (ред. от 06.07.2016, с изм. от 17.11.2016) (с изм. и доп., вступ. в силу с 03.10.2016) ------------ Недействующая редакция {КонсультантПлюс}">
        <w:r>
          <w:rPr>
            <w:sz w:val="24"/>
            <w:color w:val="0000ff"/>
          </w:rPr>
          <w:t xml:space="preserve">ч. 6 ст. 14.25</w:t>
        </w:r>
      </w:hyperlink>
      <w:r>
        <w:rPr>
          <w:sz w:val="24"/>
        </w:rPr>
        <w:t xml:space="preserve"> КоАП РФ и ему назначено административное наказание в виде штрафа в сумме 5000 рублей.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постановлении мирового судьи судебного участка N 70 Советского района г. Тулы об административном правонарушении от 22.11.2016 года указано, что ФИО1, являясь конкурсным управляющим, несвоевременно представил сведения о юридическом лице или об индивидуальном предпринимателе в Единый федеральный реестр сведений о фактах деятельности юридических лиц в случаях, если такое представление предусмотрено законом, при следующих обстоятельствах.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Решением Арбитражного суда Тульской области по делу N от 31.05.2011 года в отношении ООО "&lt;данные изъяты&gt;" введена процедура конкурсного производства, конкурсным управляющим назначен ФИО1 который, исполняет обязанности конкурсного управляющего, т.е. руководителя должника - ООО "&lt;данные изъяты&gt;".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силу требований п. 1 ст. 129 Закона о банкротстве с даты утверждения конкурсного управляющего до даты прекращения производства по делу о банкротстве, или заключения мирового соглашения, или отстранения конкурсного управляющего он осуществляет полномочия руководителя должника и иных органов управления должника и выполняет обязанности, предусмотренные п. п. 1, 2 ст. 129 Закона о банкротстве.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пунктом 1 статьи 28 Закона о банкротстве сведения, подлежащие опубликованию в соответствии с названным Федеральным законом, включаются в Единый федеральный реестр сведений о банкротстве (далее - ЕФРСБ) и опубликовываются в официальном издании, определенном Правительством Российской Федерации по результатам проведенного регулирующим органом конкурса между редакциями печатных изданий.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п. 2 ст. 28 Закона о банкротстве Единый федеральный реестр сведений о банкротстве представляет собой федеральный информационный ресурс и формируется посредством включения в него сведений, предусмотренных настоящим Федеральным законом. Единый федеральный реестр сведений о банкротстве является неотъемлемой частью Единого федерального реестра сведений о фактах деятельности юридических лиц.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п. 4 ст. 20.3 Закона о банкротстве при проведении процедур, применяемых в деле о банкротстве, арбитражный управляющий обязан действовать добросовестно и разумно в интересах должника, кредиторов и общества.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результате анализа сообщений по процедурам банкротства предприятий- должников, размещенных на сайте Единого федерального реестра сведений о банкротстве, а именно анализа карточки должника ООО "&lt;данные изъяты&gt;", непосредственно обнаружены нарушения </w:t>
      </w:r>
      <w:hyperlink w:history="0" r:id="rId11" w:tooltip="Федеральный закон от 26.10.2002 N 127-ФЗ (ред. от 03.07.2016) &quot;О несостоятельности (банкротстве)&quot; (с изм. и доп., вступ. в силу с 01.09.2016) ------------ Недействующая редакция {КонсультантПлюс}">
        <w:r>
          <w:rPr>
            <w:sz w:val="24"/>
            <w:color w:val="0000ff"/>
          </w:rPr>
          <w:t xml:space="preserve">п. 4 ст. 13</w:t>
        </w:r>
      </w:hyperlink>
      <w:r>
        <w:rPr>
          <w:sz w:val="24"/>
        </w:rPr>
        <w:t xml:space="preserve"> ФЗ N 127-ФЗ от 26.10.2002 г. "О несостоятельности (банкротстве)" (далее - Закон о банкротстве), допущенные арбитражным управляющим ФИО1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Согласно </w:t>
      </w:r>
      <w:hyperlink w:history="0" r:id="rId12" w:tooltip="Федеральный закон от 26.10.2002 N 127-ФЗ (ред. от 03.07.2016) &quot;О несостоятельности (банкротстве)&quot; (с изм. и доп., вступ. в силу с 01.09.2016) ------------ Недействующая редакция {КонсультантПлюс}">
        <w:r>
          <w:rPr>
            <w:sz w:val="24"/>
            <w:color w:val="0000ff"/>
          </w:rPr>
          <w:t xml:space="preserve">п. 4 ст. 13</w:t>
        </w:r>
      </w:hyperlink>
      <w:r>
        <w:rPr>
          <w:sz w:val="24"/>
        </w:rPr>
        <w:t xml:space="preserve"> Закона о банкротстве, сообщение о проведении собрания кредиторов подлежит включению арбитражным управляющим в ЕФРСБ в порядке, установленном </w:t>
      </w:r>
      <w:hyperlink w:history="0" r:id="rId13" w:tooltip="Федеральный закон от 26.10.2002 N 127-ФЗ (ред. от 03.07.2016) &quot;О несостоятельности (банкротстве)&quot; (с изм. и доп., вступ. в силу с 01.09.2016) ------------ Недействующая редакция {КонсультантПлюс}">
        <w:r>
          <w:rPr>
            <w:sz w:val="24"/>
            <w:color w:val="0000ff"/>
          </w:rPr>
          <w:t xml:space="preserve">ст. 28</w:t>
        </w:r>
      </w:hyperlink>
      <w:r>
        <w:rPr>
          <w:sz w:val="24"/>
        </w:rPr>
        <w:t xml:space="preserve"> Закона о банкротстве, не менее чем за четырнадцать дней до даты проведения собрания кредиторов.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нарушение норм </w:t>
      </w:r>
      <w:hyperlink w:history="0" r:id="rId14" w:tooltip="Федеральный закон от 26.10.2002 N 127-ФЗ (ред. от 03.07.2016) &quot;О несостоятельности (банкротстве)&quot; (с изм. и доп., вступ. в силу с 01.09.2016) ------------ Недействующая редакция {КонсультантПлюс}">
        <w:r>
          <w:rPr>
            <w:sz w:val="24"/>
            <w:color w:val="0000ff"/>
          </w:rPr>
          <w:t xml:space="preserve">п. 4 ст. 13</w:t>
        </w:r>
      </w:hyperlink>
      <w:r>
        <w:rPr>
          <w:sz w:val="24"/>
        </w:rPr>
        <w:t xml:space="preserve">, </w:t>
      </w:r>
      <w:hyperlink w:history="0" r:id="rId15" w:tooltip="Федеральный закон от 26.10.2002 N 127-ФЗ (ред. от 03.07.2016) &quot;О несостоятельности (банкротстве)&quot; (с изм. и доп., вступ. в силу с 01.09.2016) ------------ Недействующая редакция {КонсультантПлюс}">
        <w:r>
          <w:rPr>
            <w:sz w:val="24"/>
            <w:color w:val="0000ff"/>
          </w:rPr>
          <w:t xml:space="preserve">28</w:t>
        </w:r>
      </w:hyperlink>
      <w:r>
        <w:rPr>
          <w:sz w:val="24"/>
        </w:rPr>
        <w:t xml:space="preserve"> Закона о банкротстве конкурсным управляющим ФИО1 нарушены сроки опубликования сообщений о проведении собраний кредиторов должника и о результатах данных собраний: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сообщение о собрании кредиторов, назначенном на 04.07.2016 года, размещено в ЕФРСБ 22.06.2016 года (за 12 дней до даты собрания);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 сообщение о собрании кредиторов, назначенном на 20.04.2016 года, размещено в ЕФРСБ 07.04.2016 года (за 13 дней до даты собрания), т.е. несвоевременном опубликованы сведений о юридическом лице в Единый федеральный реестр сведений о фактах деятельности юридических лиц.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Данный вывод мирового судьи полностью подтверждается материалами дела об административном правонарушении, а именно, протоколом об административном правонарушении 00457016 от 28.09.2016 года, решением Арбитражного суда Тульской области по делу N А68-13361/2011 от 31.05.2011 года, сведениями о сообщении размещенных на сайте ЕФРСБ о созыве собраний кредиторов, протоколами собрания кредиторов от 20.04.2016 года, 04.07.2016 года, квитанциями об оплате и счетов сообщений, сведениями ЗАО "Интерфакс" N 1Б4680 от 09.09.2016 года о размещении и оплате сообщений.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Таким образом, вина должностного лица- ФИО1 в совершении административного правонарушения, предусмотренного </w:t>
      </w:r>
      <w:hyperlink w:history="0" r:id="rId16" w:tooltip="&quot;Кодекс Российской Федерации об административных правонарушениях&quot; от 30.12.2001 N 195-ФЗ (ред. от 06.07.2016, с изм. от 17.11.2016) (с изм. и доп., вступ. в силу с 03.10.2016) ------------ Недействующая редакция {КонсультантПлюс}">
        <w:r>
          <w:rPr>
            <w:sz w:val="24"/>
            <w:color w:val="0000ff"/>
          </w:rPr>
          <w:t xml:space="preserve">ч. 6 ст. 14.25</w:t>
        </w:r>
      </w:hyperlink>
      <w:r>
        <w:rPr>
          <w:sz w:val="24"/>
        </w:rPr>
        <w:t xml:space="preserve"> КоАП РФ доказана и его действия квалифицируются как несвоевременное представление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случаях, если такое представление предусмотрено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Все предоставленные доказательства были исследованы в судебном заседании при рассмотрении дела мировым судьей и учтены при вынесении постановления в отношении должностного лица ФИО1 которые, по мнению суда являются достоверными, не противоречат друг другу и согласуются между собой, совокупность которых достаточна для решения вопроса о виновности ФИО1 в совершении административного правонарушения предусмотренного ч. 6 ст. 14.25 КоАПРФ- как несвоевременное представление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случаях, если такое представление предусмотрено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Мировым судьей все необходимые фактические данные установлены правильно и внесены в постановление по делу об административном правонарушении.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Административное наказание заявителю ФИО1 определено в пределах санкции предусмотренной </w:t>
      </w:r>
      <w:hyperlink w:history="0" r:id="rId17" w:tooltip="&quot;Кодекс Российской Федерации об административных правонарушениях&quot; от 30.12.2001 N 195-ФЗ (ред. от 06.07.2016, с изм. от 17.11.2016) (с изм. и доп., вступ. в силу с 03.10.2016) ------------ Недействующая редакция {КонсультантПлюс}">
        <w:r>
          <w:rPr>
            <w:sz w:val="24"/>
            <w:color w:val="0000ff"/>
          </w:rPr>
          <w:t xml:space="preserve">ч. 6 ст. 14.25</w:t>
        </w:r>
      </w:hyperlink>
      <w:r>
        <w:rPr>
          <w:sz w:val="24"/>
        </w:rPr>
        <w:t xml:space="preserve"> КоАП РФ.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таких обстоятельствах должностное лицо ФИО1 законно и обоснованно признан, виновным в совершении административного правонарушения, предусмотренного </w:t>
      </w:r>
      <w:hyperlink w:history="0" r:id="rId18" w:tooltip="&quot;Кодекс Российской Федерации об административных правонарушениях&quot; от 30.12.2001 N 195-ФЗ (ред. от 06.07.2016, с изм. от 17.11.2016) (с изм. и доп., вступ. в силу с 03.10.2016) ------------ Недействующая редакция {КонсультантПлюс}">
        <w:r>
          <w:rPr>
            <w:sz w:val="24"/>
            <w:color w:val="0000ff"/>
          </w:rPr>
          <w:t xml:space="preserve">ч. 6 ст. 14.25</w:t>
        </w:r>
      </w:hyperlink>
      <w:r>
        <w:rPr>
          <w:sz w:val="24"/>
        </w:rPr>
        <w:t xml:space="preserve"> КоАП РФ, поскольку ФИО1 несвоевременно предоставил сведения о юридическом лице или об индивидуальном предпринимателе в Единый федеральный реестр сведений о фактах деятельности юридических лиц в случаях, если такое представление предусмотрено законом.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Довод заявителя ФИО1 в том, что он как должностное лицо выполнил все необходимые зависящие от него действия по включению сообщения о поведения собрания кредиторов в Единый федеральный реестр сведений о банкротстве противоречит собранным по делу доказательствам.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19" w:tooltip="&quot;Кодекс Российской Федерации об административных правонарушениях&quot; от 30.12.2001 N 195-ФЗ (ред. от 07.02.2017) ------------ Недействующая редакция {КонсультантПлюс}">
        <w:r>
          <w:rPr>
            <w:sz w:val="24"/>
            <w:color w:val="0000ff"/>
          </w:rPr>
          <w:t xml:space="preserve">п. 1 ч. 1 ст. 30.7</w:t>
        </w:r>
      </w:hyperlink>
      <w:r>
        <w:rPr>
          <w:sz w:val="24"/>
        </w:rPr>
        <w:t xml:space="preserve"> КоАП РФ по результатам рассмотрения жалобы судья вправе оставить постановление без изменения, а жалобу 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 основании изложенного, руководствуясь </w:t>
      </w:r>
      <w:hyperlink w:history="0" r:id="rId20" w:tooltip="&quot;Кодекс Российской Федерации об административных правонарушениях&quot; от 30.12.2001 N 195-ФЗ (ред. от 07.02.2017) ------------ Недействующая редакция {КонсультантПлюс}">
        <w:r>
          <w:rPr>
            <w:sz w:val="24"/>
            <w:color w:val="0000ff"/>
          </w:rPr>
          <w:t xml:space="preserve">ст. 30.7</w:t>
        </w:r>
      </w:hyperlink>
      <w:r>
        <w:rPr>
          <w:sz w:val="24"/>
        </w:rPr>
        <w:t xml:space="preserve"> КоАП РФ, судья,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решил: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постановление мирового судьи судебного участка N 70 Советского района г. Тулы от 22.11.2016 года, которым должностное лицо- Конкурсный Управляющий ООО "&lt;данные изъяты&gt;" ФИО1 признан виновным в совершении административного правонарушения, предусмотренного </w:t>
      </w:r>
      <w:hyperlink w:history="0" r:id="rId21" w:tooltip="&quot;Кодекс Российской Федерации об административных правонарушениях&quot; от 30.12.2001 N 195-ФЗ (ред. от 06.07.2016, с изм. от 17.11.2016) (с изм. и доп., вступ. в силу с 03.10.2016) ------------ Недействующая редакция {КонсультантПлюс}">
        <w:r>
          <w:rPr>
            <w:sz w:val="24"/>
            <w:color w:val="0000ff"/>
          </w:rPr>
          <w:t xml:space="preserve">ч. 6 ст. 14.25</w:t>
        </w:r>
      </w:hyperlink>
      <w:r>
        <w:rPr>
          <w:sz w:val="24"/>
        </w:rPr>
        <w:t xml:space="preserve"> КоАП РФ и ему назначено административное наказание в виде штрафа в размере 5000 рублей - оставить без изменения, а жалобу должностного лица ФИО1 на постановление по делу об административном правонарушении-без удовлетворения.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Решение вступает в законную силу со дня его вынесения.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Советского районного суда города Тулы от 08.02.2017 по делу N 12-7/2017(12-543/16;)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Решение Советского районного суда города Тулы от 08.02.2017 по делу N 12-7/2017(12-543/16;)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LAW&amp;n=194764&amp;date=26.03.2025&amp;dst=2568&amp;field=134" TargetMode = "External"/>
	<Relationship Id="rId7" Type="http://schemas.openxmlformats.org/officeDocument/2006/relationships/hyperlink" Target="https://login.consultant.ru/link/?req=doc&amp;base=LAW&amp;n=194764&amp;date=26.03.2025&amp;dst=2572&amp;field=134" TargetMode = "External"/>
	<Relationship Id="rId8" Type="http://schemas.openxmlformats.org/officeDocument/2006/relationships/hyperlink" Target="https://login.consultant.ru/link/?req=doc&amp;base=LAW&amp;n=203234&amp;date=26.03.2025&amp;dst=6869&amp;field=134" TargetMode = "External"/>
	<Relationship Id="rId9" Type="http://schemas.openxmlformats.org/officeDocument/2006/relationships/hyperlink" Target="https://login.consultant.ru/link/?req=doc&amp;base=LAW&amp;n=203234&amp;date=26.03.2025&amp;dst=6869&amp;field=134" TargetMode = "External"/>
	<Relationship Id="rId10" Type="http://schemas.openxmlformats.org/officeDocument/2006/relationships/hyperlink" Target="https://login.consultant.ru/link/?req=doc&amp;base=LAW&amp;n=203234&amp;date=26.03.2025&amp;dst=6869&amp;field=134" TargetMode = "External"/>
	<Relationship Id="rId11" Type="http://schemas.openxmlformats.org/officeDocument/2006/relationships/hyperlink" Target="https://login.consultant.ru/link/?req=doc&amp;base=LAW&amp;n=194764&amp;date=26.03.2025&amp;dst=2568&amp;field=134" TargetMode = "External"/>
	<Relationship Id="rId12" Type="http://schemas.openxmlformats.org/officeDocument/2006/relationships/hyperlink" Target="https://login.consultant.ru/link/?req=doc&amp;base=LAW&amp;n=194764&amp;date=26.03.2025&amp;dst=2568&amp;field=134" TargetMode = "External"/>
	<Relationship Id="rId13" Type="http://schemas.openxmlformats.org/officeDocument/2006/relationships/hyperlink" Target="https://login.consultant.ru/link/?req=doc&amp;base=LAW&amp;n=194764&amp;date=26.03.2025&amp;dst=2572&amp;field=134" TargetMode = "External"/>
	<Relationship Id="rId14" Type="http://schemas.openxmlformats.org/officeDocument/2006/relationships/hyperlink" Target="https://login.consultant.ru/link/?req=doc&amp;base=LAW&amp;n=194764&amp;date=26.03.2025&amp;dst=2568&amp;field=134" TargetMode = "External"/>
	<Relationship Id="rId15" Type="http://schemas.openxmlformats.org/officeDocument/2006/relationships/hyperlink" Target="https://login.consultant.ru/link/?req=doc&amp;base=LAW&amp;n=194764&amp;date=26.03.2025&amp;dst=2572&amp;field=134" TargetMode = "External"/>
	<Relationship Id="rId16" Type="http://schemas.openxmlformats.org/officeDocument/2006/relationships/hyperlink" Target="https://login.consultant.ru/link/?req=doc&amp;base=LAW&amp;n=203234&amp;date=26.03.2025&amp;dst=6869&amp;field=134" TargetMode = "External"/>
	<Relationship Id="rId17" Type="http://schemas.openxmlformats.org/officeDocument/2006/relationships/hyperlink" Target="https://login.consultant.ru/link/?req=doc&amp;base=LAW&amp;n=203234&amp;date=26.03.2025&amp;dst=6869&amp;field=134" TargetMode = "External"/>
	<Relationship Id="rId18" Type="http://schemas.openxmlformats.org/officeDocument/2006/relationships/hyperlink" Target="https://login.consultant.ru/link/?req=doc&amp;base=LAW&amp;n=203234&amp;date=26.03.2025&amp;dst=6869&amp;field=134" TargetMode = "External"/>
	<Relationship Id="rId19" Type="http://schemas.openxmlformats.org/officeDocument/2006/relationships/hyperlink" Target="https://login.consultant.ru/link/?req=doc&amp;base=LAW&amp;n=212441&amp;date=26.03.2025&amp;dst=102862&amp;field=134" TargetMode = "External"/>
	<Relationship Id="rId20" Type="http://schemas.openxmlformats.org/officeDocument/2006/relationships/hyperlink" Target="https://login.consultant.ru/link/?req=doc&amp;base=LAW&amp;n=212441&amp;date=26.03.2025&amp;dst=102860&amp;field=134" TargetMode = "External"/>
	<Relationship Id="rId21" Type="http://schemas.openxmlformats.org/officeDocument/2006/relationships/hyperlink" Target="https://login.consultant.ru/link/?req=doc&amp;base=LAW&amp;n=203234&amp;date=26.03.2025&amp;dst=6869&amp;field=134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Советского районного суда города Тулы от 08.02.2017 по делу N 12-7/2017(12-543/16;)
Требование: Об отмене актов о привлечении к административной ответственности по ст. 14.25 КоАП РФ (нарушение законодательства о государственной регистрации юридических лиц и индивидуальных предпринимателей).
Решение: В удовлетворении требования отказано.</dc:title>
  <dcterms:created xsi:type="dcterms:W3CDTF">2025-03-26T10:39:21Z</dcterms:created>
</cp:coreProperties>
</file>